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C389" w14:textId="7D4287E0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W dniu 2 02.2019 zamknięta została dyskusja w ramach telekonferencji Gł. Komisji Turystyki i Rekreacji. W telekonferencji udział wzięli:</w:t>
      </w:r>
    </w:p>
    <w:p w14:paraId="4F342B6C" w14:textId="77777777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Janusz Cichowski  - Przewodniczący i prowadzący Telekonferencję, </w:t>
      </w:r>
    </w:p>
    <w:p w14:paraId="628912F5" w14:textId="451EA35D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Jerzy </w:t>
      </w:r>
      <w:proofErr w:type="spellStart"/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Słocinski</w:t>
      </w:r>
      <w:proofErr w:type="spellEnd"/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, Lidia Burchard, Henryk Galek, Andrzej Stożek, Marek </w:t>
      </w:r>
      <w:proofErr w:type="spellStart"/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Przystasz</w:t>
      </w:r>
      <w:proofErr w:type="spellEnd"/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, Krzysztof Grudzień. Z głosem doradczym uczestniczył też Eugeniusz Ragus.</w:t>
      </w:r>
    </w:p>
    <w:p w14:paraId="5A00EDE4" w14:textId="436E087E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W dyskusji omówiono przedstawione wcześniej tematy dotyczące Planu pracy, zaakceptowano propozycje wydania albumu. </w:t>
      </w:r>
    </w:p>
    <w:p w14:paraId="70B3344B" w14:textId="77777777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USTALONO</w:t>
      </w:r>
    </w:p>
    <w:p w14:paraId="23C76036" w14:textId="7754483B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1. Zobowiązano Przewodniczącego Komisji do rozesłania do zainteresowanych Oddziałów pisma informującego o inicjatywie wydania przez Komisji albumu. W piśmie tym należy zaproponować Oddziałom, aby  wsparły finansowo  wydaniu tego albumu w wysokości 100zł od Oddziału.  Po wydaniu tego albumu Oddział otrzyma 1 egzemplarz tego wydania. Zainteresowane osoby będą mogły kupić od Komisji albumy w cenie uzależnionej od końcowych kosztów wydawnictwa. </w:t>
      </w:r>
    </w:p>
    <w:p w14:paraId="32C2CBEA" w14:textId="77777777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Zamierzamy wydrukować 50 egzemplarzy</w:t>
      </w:r>
    </w:p>
    <w:p w14:paraId="32FE8BF5" w14:textId="53DF901D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2.  Do proponowanego Planu pracy dodajemy organizację i przeprowadzenie turnieju tenisa ziemnego</w:t>
      </w:r>
    </w:p>
    <w:p w14:paraId="00C6DD24" w14:textId="42A88FB6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3. Ustalono terminy imprez ujętych w Planie pracy i tak:</w:t>
      </w:r>
    </w:p>
    <w:p w14:paraId="6E275210" w14:textId="68835F1D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         - Tenisowy turniej o nieustalonym jeszcze regulaminie;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>8</w:t>
      </w: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-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>9</w:t>
      </w: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czerwca w Mysłowicach, organizuje Jerzy </w:t>
      </w:r>
      <w:proofErr w:type="spellStart"/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Słociński</w:t>
      </w:r>
      <w:proofErr w:type="spellEnd"/>
    </w:p>
    <w:p w14:paraId="67A68411" w14:textId="6BFD8ACF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        -  wyjazd rekreacyjno-krajoznawczy w Sudety: 11-16 czerwca, organizuje Lidia Burchard</w:t>
      </w:r>
    </w:p>
    <w:p w14:paraId="06A7955F" w14:textId="7235C74D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        - wyjazd rekreacyjno-krajoznawczy w Bieszczady 11-15 września, organizuje Henryk Galek</w:t>
      </w:r>
    </w:p>
    <w:p w14:paraId="6CC9B5E2" w14:textId="675B3E55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        - międzyoddziałowy turniej piłki siatkowej w październiku 2019 w Lublinie, organizuje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Krzysztof Grudzie</w:t>
      </w:r>
      <w:bookmarkStart w:id="0" w:name="_GoBack"/>
      <w:bookmarkEnd w:id="0"/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 xml:space="preserve">ń </w:t>
      </w:r>
    </w:p>
    <w:p w14:paraId="11538981" w14:textId="77777777" w:rsidR="003B714E" w:rsidRPr="003B714E" w:rsidRDefault="003B714E" w:rsidP="003B714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B714E">
        <w:rPr>
          <w:rFonts w:ascii="Arial" w:eastAsia="Times New Roman" w:hAnsi="Arial" w:cs="Times New Roman"/>
          <w:sz w:val="28"/>
          <w:szCs w:val="28"/>
          <w:lang w:eastAsia="pl-PL"/>
        </w:rPr>
        <w:t>Na tym spotkanie zakończono. Protokół sporządził Janusz Cichowski</w:t>
      </w:r>
    </w:p>
    <w:p w14:paraId="4044CB4F" w14:textId="77777777" w:rsidR="00384EDF" w:rsidRPr="003B714E" w:rsidRDefault="00384EDF">
      <w:pPr>
        <w:rPr>
          <w:sz w:val="28"/>
          <w:szCs w:val="28"/>
        </w:rPr>
      </w:pPr>
    </w:p>
    <w:sectPr w:rsidR="00384EDF" w:rsidRPr="003B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DF"/>
    <w:rsid w:val="00384EDF"/>
    <w:rsid w:val="003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312F"/>
  <w15:chartTrackingRefBased/>
  <w15:docId w15:val="{656DB37F-F978-40AA-AF61-75FF712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2019-02-04T13:33:00Z</dcterms:created>
  <dcterms:modified xsi:type="dcterms:W3CDTF">2019-02-04T13:38:00Z</dcterms:modified>
</cp:coreProperties>
</file>